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Principal Software Engineer with over 11 years of experience, specializing in building scalable applications using .NET Core, C#, and Angular. Proven expertise in implementing Generative AI features and improving system performance with Azure cloud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within Blackbaud's product platform,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AI-integrated features,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best practices,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prompt performance, enhancing user experience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UX teams to create intuitive interfaces, emphasizing accessibility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performance metrics of AI-driven workflows to ensure optimal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leading to reduced bugs and improved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evolution of Blackbaud’s AI platform strategy through innovative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AI feature deployments, ensuring clear understanding among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stakeholders on project delivery timelines and technical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components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an environment of continuous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RESTful APIs to support integration with third-party services, enhancing application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Cosmos 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performance, improving data retrieval efficiency throughout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and reducing regression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involving AI features, focusing on user experience and performance during implementation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align development practices with company goals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Agile sprints effectively, ensuring timely delivery of projects and alignment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projects from inception to completion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strict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employing best practices to enhance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cloud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CI/CD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automation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deliverable goals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actively to team retrospectives, helping refine development processes and enhance team dynamics.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React,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MSTest,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RESTful API,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