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Developer with over 11 years of experience in SAP Transportation Management and third-party integration solutions. Expertise in project management, team leadership, and client presentations, utilizing SAP TM, XML, and Freight Order Management. Proven track record in delivering projects on time and managing risks effectively.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and oversee SAP </w:t>
      </w:r>
      <w:r>
        <w:rPr>
          <w:rFonts w:asciiTheme="minorHAnsi" w:hAnsiTheme="minorHAnsi" w:cstheme="majorHAnsi"/>
          <w:b/>
          <w:bCs/>
          <w:lang w:val="en-US"/>
        </w:rPr>
        <w:t xml:space="preserve">Transportation Management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implementation teams at </w:t>
      </w:r>
      <w:r>
        <w:rPr>
          <w:rFonts w:asciiTheme="minorHAnsi" w:hAnsiTheme="minorHAnsi" w:cstheme="majorHAnsi"/>
          <w:b/>
          <w:bCs/>
          <w:lang w:val="en-US"/>
        </w:rPr>
        <w:t xml:space="preserve">iOPEX Technologies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project timelines and assign roles for SAP TM deployment projects, ensuring on-time delivery.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technical solutions for SAP application integration across diverse platforms, enhancing functionality.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performance reviews and guide career progression for team members based on project delivery.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on SAP TM configurations and integration processes to elevate team skills.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project managers to set achievable milestones and deliver quality outputs.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Interface with client-side management during contract negotiations to secure project alignment.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Analyze and configure </w:t>
      </w:r>
      <w:r>
        <w:rPr>
          <w:rFonts w:asciiTheme="minorHAnsi" w:hAnsiTheme="minorHAnsi" w:cstheme="majorHAnsi"/>
          <w:b/>
          <w:bCs/>
          <w:lang w:val="en-US"/>
        </w:rPr>
        <w:t xml:space="preserve">SAP SD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TMS Routes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optimizing pricing structure and shipment cost settlements.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solutions for smooth data flow using </w:t>
      </w:r>
      <w:r>
        <w:rPr>
          <w:rFonts w:asciiTheme="minorHAnsi" w:hAnsiTheme="minorHAnsi" w:cstheme="majorHAnsi"/>
          <w:b/>
          <w:bCs/>
          <w:lang w:val="en-US"/>
        </w:rPr>
        <w:t xml:space="preserve">XML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between </w:t>
      </w:r>
      <w:r>
        <w:rPr>
          <w:rFonts w:asciiTheme="minorHAnsi" w:hAnsiTheme="minorHAnsi" w:cstheme="majorHAnsi"/>
          <w:b/>
          <w:bCs/>
          <w:lang w:val="en-US"/>
        </w:rPr>
        <w:t xml:space="preserve">SAP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third-party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present white papers promoting SAP solutions for potential clients.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Stay current with the latest SAP TM updates and certify in new version technologies to maintain expertise.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Configured </w:t>
      </w:r>
      <w:r>
        <w:rPr>
          <w:rFonts w:asciiTheme="minorHAnsi" w:eastAsia="Times New Roman" w:hAnsiTheme="minorHAnsi" w:cs="Times New Roman"/>
          <w:b/>
          <w:bCs/>
          <w:lang w:val="en-US"/>
        </w:rPr>
        <w:t xml:space="preserve">SAP Transportation Management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Freight Order Management and said functionalities at </w:t>
      </w:r>
      <w:r>
        <w:rPr>
          <w:rFonts w:asciiTheme="minorHAnsi" w:eastAsia="Times New Roman" w:hAnsiTheme="minorHAnsi" w:cs="Times New Roman"/>
          <w:b/>
          <w:bCs/>
          <w:lang w:val="en-US"/>
        </w:rPr>
        <w:t xml:space="preserve">Roundtable Learning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various third-party systems with </w:t>
      </w:r>
      <w:r>
        <w:rPr>
          <w:rFonts w:asciiTheme="minorHAnsi" w:eastAsia="Times New Roman" w:hAnsiTheme="minorHAnsi" w:cs="Times New Roman"/>
          <w:b/>
          <w:bCs/>
          <w:lang w:val="en-US"/>
        </w:rPr>
        <w:t xml:space="preserve">SAP TM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resolving integration issues using </w:t>
      </w:r>
      <w:r>
        <w:rPr>
          <w:rFonts w:asciiTheme="minorHAnsi" w:eastAsia="Times New Roman" w:hAnsiTheme="minorHAnsi" w:cs="Times New Roman"/>
          <w:b/>
          <w:bCs/>
          <w:lang w:val="en-US"/>
        </w:rPr>
        <w:t xml:space="preserve">XML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Coached junior developers on functional specifications for software enhancements, improving team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maintained project documentation for SAP implementations, ensuring clarity and adherence to client needs.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unit testing and integration testing initiatives to ensure software reliability and performance consistency.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ceremonies to track project progress and adapt strategies effectively.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timelines of TM-related projects, ensuring deliverables align with client expectations.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functional specifications for projects translating business requirements into technical solutions.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features and maintained SAP solutions at </w:t>
      </w:r>
      <w:r>
        <w:rPr>
          <w:rFonts w:asciiTheme="minorHAnsi" w:eastAsia="Times New Roman" w:hAnsiTheme="minorHAnsi" w:cs="Times New Roman"/>
          <w:b/>
          <w:bCs/>
          <w:lang w:val="en-US"/>
        </w:rPr>
        <w:t xml:space="preserve">Accipiter Labs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contributing to business-critical projects.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mapping and coding for </w:t>
      </w:r>
      <w:r>
        <w:rPr>
          <w:rFonts w:asciiTheme="minorHAnsi" w:eastAsia="Times New Roman" w:hAnsiTheme="minorHAnsi" w:cs="Times New Roman"/>
          <w:b/>
          <w:bCs/>
          <w:lang w:val="en-US"/>
        </w:rPr>
        <w:t xml:space="preserve">SAP TM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configurations to support operational efficiencies.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address integration challenges in SAP systems.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migrations to newer SAP versions, enhancing system capabilities.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resolving performance issues within SAP environments, ensuring user satisfaction.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team knowledge base by documenting best practices and solutions, improving resource accessibility.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ABAP, Java, SQL, JavaScript, Python, XML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SAP TM, SAP SD, SAP Logistics Execution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Docker, Kubernetes, Git,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PostgreSQL, Oracle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SAP Process Integration, Basis, Visual Basic</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Integration Testing, Performance Testing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