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Integration Engineer with over 11 years of experience in designing and building robust integrations and APIs. Proficient with MuleSoft, REST, SOAP, and data transformation logic across various enterprise systems. Committed to enhancing performance and DevOps maturity within integration landscapes.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integrations between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internal systems, enhancing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Engineered reusable API patterns and </w:t>
      </w:r>
      <w:r>
        <w:rPr>
          <w:rFonts w:asciiTheme="minorHAnsi" w:hAnsiTheme="minorHAnsi" w:cstheme="majorHAnsi"/>
          <w:b/>
          <w:bCs/>
          <w:lang w:val="en-US"/>
        </w:rPr>
        <w:t xml:space="preserve">data transformation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 optimizing integration processes using </w:t>
      </w:r>
      <w:r>
        <w:rPr>
          <w:rFonts w:asciiTheme="minorHAnsi" w:hAnsiTheme="minorHAnsi" w:cstheme="majorHAnsi"/>
          <w:b/>
          <w:bCs/>
          <w:lang w:val="en-US"/>
        </w:rPr>
        <w:t xml:space="preserve">MuleSoft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integration governance initiatives, establishing versioning and lifecycle management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real-time and batch integration solutions, ensuring seamless data transfer across various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product teams and architects to align on integration requirements using Agile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for integration pipelines, improving deployment frequency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integration engineers, fostering knowledge sharing and best practices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architectural reviews, contributing to system design decisions aligned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observability and performance tuning efforts for integration solutions, enhancing system stability.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extensive testing practices for integrations, improving code quality and deployment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error handling standards, ensuring robust and resilient integrations across the ecosystem.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comprehensive APIs to connect various enterprise systems, using </w:t>
      </w:r>
      <w:r>
        <w:rPr>
          <w:rFonts w:asciiTheme="minorHAnsi" w:eastAsia="Times New Roman" w:hAnsiTheme="minorHAnsi" w:cs="Times New Roman"/>
          <w:b/>
          <w:bCs/>
          <w:lang w:val="en-US"/>
        </w:rPr>
        <w:t xml:space="preserve">MuleSoft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achieving improved data consistency.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integration best practices, enhancing team capabilities in API development and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integration solutions utilizing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SOAP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patterns, aligning with organizational standards and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data transformation processes using </w:t>
      </w:r>
      <w:r>
        <w:rPr>
          <w:rFonts w:asciiTheme="minorHAnsi" w:eastAsia="Times New Roman" w:hAnsiTheme="minorHAnsi" w:cs="Times New Roman"/>
          <w:b/>
          <w:bCs/>
          <w:lang w:val="en-US"/>
        </w:rPr>
        <w:t xml:space="preserve">JSON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XML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handling efficiency within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establish testing protocols for integration components, enhancing overall product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sprints, delivering well-defined user stories related to integration features and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secure authentication protocols using </w:t>
      </w:r>
      <w:r>
        <w:rPr>
          <w:rFonts w:asciiTheme="minorHAnsi" w:eastAsia="Times New Roman" w:hAnsiTheme="minorHAnsi" w:cs="Times New Roman"/>
          <w:b/>
          <w:bCs/>
          <w:lang w:val="en-US"/>
        </w:rPr>
        <w:t xml:space="preserve">OAuth2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JWT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integrity across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integration workflows, leading initiatives that decreased response times and improved data accuracy.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integration development by implementing core features and maintaining existing systems within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engaged in the integration of enterprise systems using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approaches, enhancing operational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migrations by ensuring seamless data transfers and integrity across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integration documentation to support internal team knowledge and onboarding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Diagnosed integration issues using monitoring tools, ensuring quick resolution and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performance optimizations for large-scale integration tasks, enhancing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Integration Tools &amp; Platforms</w:t>
      </w:r>
      <w:r>
        <w:rPr>
          <w:rFonts w:asciiTheme="minorHAnsi" w:hAnsiTheme="minorHAnsi" w:cstheme="majorHAnsi"/>
          <w:lang w:val="en-US"/>
        </w:rPr>
        <w:t xml:space="preserve">: MuleSoft, Apigee, Boomi, TIBCO, Azure Integration 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Formats</w:t>
      </w:r>
      <w:r>
        <w:rPr>
          <w:rFonts w:asciiTheme="minorHAnsi" w:hAnsiTheme="minorHAnsi" w:cstheme="majorHAnsi"/>
          <w:lang w:val="en-US"/>
        </w:rPr>
        <w:t xml:space="preserve">: JSON, XML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Design</w:t>
      </w:r>
      <w:r>
        <w:rPr>
          <w:rFonts w:asciiTheme="minorHAnsi" w:hAnsiTheme="minorHAnsi" w:cstheme="majorHAnsi"/>
          <w:lang w:val="en-US"/>
        </w:rPr>
        <w:t xml:space="preserve">: API Design, Microservices, Event-Driven Architecture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Jenkins, Git, Docker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