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Innovative Software Test Engineer with 11+ years of experience in developing, testing, and verifying spacecraft software. Proven expertise in C, Python, and rigorous software verification practices for deep-space explorations. Passionate about contributing to mission-critical systems for human-rated spaceflight.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verified spacecraft software systems for NASA missions using </w:t>
      </w:r>
      <w:r>
        <w:rPr>
          <w:rFonts w:asciiTheme="minorHAnsi" w:hAnsiTheme="minorHAnsi" w:cstheme="majorHAnsi"/>
          <w:b/>
          <w:bCs/>
          <w:lang w:val="en-US"/>
        </w:rPr>
        <w:t xml:space="preserve">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 a </w:t>
      </w:r>
      <w:r>
        <w:rPr>
          <w:rFonts w:asciiTheme="minorHAnsi" w:hAnsiTheme="minorHAnsi" w:cstheme="majorHAnsi"/>
          <w:b/>
          <w:bCs/>
          <w:lang w:val="en-US"/>
        </w:rPr>
        <w:t xml:space="preserve">Linux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integration testing efforts for government-furnished equipment (GFE) using </w:t>
      </w:r>
      <w:r>
        <w:rPr>
          <w:rFonts w:asciiTheme="minorHAnsi" w:hAnsiTheme="minorHAnsi" w:cstheme="majorHAnsi"/>
          <w:b/>
          <w:bCs/>
          <w:lang w:val="en-US"/>
        </w:rPr>
        <w:t xml:space="preserve">JIRA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Confluence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documentation.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Decomposed system-level requirements into software requirements, ensuring comprehensive traceability and verification.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and maintained automation strategies for software testing, enhancing code quality and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align software development life cycles with mission-critical timelines.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in agile methodologies and best practices for spacecraft software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Focused on rigorous performance verification for safety-critical modules, ensuring compliance with NASA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interface analysis and testing for software modules interacting with GFE, optimizing integration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Executed software configuration management and version control practices using </w:t>
      </w:r>
      <w:r>
        <w:rPr>
          <w:rFonts w:asciiTheme="minorHAnsi" w:hAnsiTheme="minorHAnsi" w:cstheme="majorHAnsi"/>
          <w:b/>
          <w:bCs/>
          <w:lang w:val="en-US"/>
        </w:rPr>
        <w:t xml:space="preserve">GitLab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support development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design reviews, advocating for software architecture improvements to support mission objectives.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Coordinated with functional teams to streamline communication and project management for spacecraft systems.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software components for training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learning experience effectiveness.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coding practices and software testing methodologies in an agile environment.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Responsible for integrating and testing education platforms, ensuring reliability and functionality through rigorous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cross-domain teams to foster teamwork and align software capabilities with educational goals.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unit testing and integration testing,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issue tracking and resolution.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code quality through regular reviews and adherence to industry best practices in software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traceability for system requirements to software design, enhancing deliverable transparency.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software troubleshooting initiatives, achieving rapid resolution of critical system bugs and performance issues.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software development for various embedded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under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Linux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environments.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migration of legacy systems to modern architectures, focusing on performance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test cases to validate software functionality and reliability in indoor simulations.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integration testing of third-party software solutions, ensuring compatibility and performance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hardware engineers to diagnose and resolve interface issues, streamlining development cycles.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optimal software performance by conducting code reviews and implementing improvements in coding efficiency.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C, Python, C++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Integration Testing, Unit Testing, Software Verification, Documentation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JIRA, Confluence, GitLab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Environments</w:t>
      </w:r>
      <w:r>
        <w:rPr>
          <w:rFonts w:asciiTheme="minorHAnsi" w:hAnsiTheme="minorHAnsi" w:cstheme="majorHAnsi"/>
          <w:lang w:val="en-US"/>
        </w:rPr>
        <w:t xml:space="preserve">: Linux, VxWorks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Configuration Management</w:t>
      </w:r>
      <w:r>
        <w:rPr>
          <w:rFonts w:asciiTheme="minorHAnsi" w:hAnsiTheme="minorHAnsi" w:cstheme="majorHAnsi"/>
          <w:lang w:val="en-US"/>
        </w:rPr>
        <w:t xml:space="preserve">: Software Configuration Management, Traceability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lang w:val="en-US"/>
        </w:rPr>
        <w:t xml:space="preserve">: Core Flight System, Embedded Systems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