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aerospace engineer with over 11 years of experience in spacecraft analysis and simulation. Proficient in high-fidelity breakup models, utilizing FORTRAN, Python, and MATLAB. Adept at collaborating with NASA on complex space missions, focusing on safety in spacecraft reentry.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analysis on spacecraft breakup and demise during reentry using </w:t>
      </w:r>
      <w:r>
        <w:rPr>
          <w:rFonts w:asciiTheme="minorHAnsi" w:hAnsiTheme="minorHAnsi" w:cstheme="majorHAnsi"/>
          <w:b/>
          <w:bCs/>
          <w:lang w:val="en-US"/>
        </w:rPr>
        <w:t xml:space="preserve">FORTRAN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simulation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state-of-the-art software to assess spacecraft structural failure modes involving thermal degradation.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NASA and commercial partners to ensure safe design and disposal of spacecraft.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high-fidelity, progressive breakup analysis to generate debris footprints from reentry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coding practices and effective simulation methodologies for aerospace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development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 and prioritize engineering tasks to meet strict project deadlines with limited supervision.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technical documentation and present findings during cross-team meetings with diverse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performing complex data analysis related to spacecraft reentry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refine existing spacecraft models to enhance safety protocols during mission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best practices in spacecraft demise analysis and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breakdown analysis methods focusing on spacecraft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aerospace software tools to improve overall project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successful product iterations for spacecraft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6-DOF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simulations to predict flight mechanics of spacecraft during critical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developing software enhancements for modeling failures that lead to spacecraft demise.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automated testing frameworks and analysis tools to improve output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safety assessments for spacecraft through detailed engineering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simulation results into design reviews for upcoming spacecraft missions.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for spacecraft engineering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testing and validation of systems to ensure alignment with safety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analytical models predicting spacecraft performance under various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engaged in peer reviews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new technologies into existing spacecraft systems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completions by exceeding deadlines and quality expectations, enhancing overall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FORTRAN, Python, C++, MATLAB, Julia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r>
        <w:rPr>
          <w:rFonts w:asciiTheme="minorHAnsi" w:hAnsiTheme="minorHAnsi" w:cstheme="majorHAnsi"/>
          <w:lang w:val="en-US"/>
        </w:rPr>
        <w:t xml:space="preserve">: 6-DOF Simulations, Multi-Body Flight Mechanics, Spacecraft Destruction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Git, GitLab, Continuous Integration, Modeling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Microsoft Office, Teamwork Platforms, Documentation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Domains</w:t>
      </w:r>
      <w:r>
        <w:rPr>
          <w:rFonts w:asciiTheme="minorHAnsi" w:hAnsiTheme="minorHAnsi" w:cstheme="majorHAnsi"/>
          <w:lang w:val="en-US"/>
        </w:rPr>
        <w:t xml:space="preserve">: Aerospace Engineering, Spacecraft Systems, Safety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Product Delivery, Task Organization, Scheduling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