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11+ years of experience in delivering graph database solutions. Expertise in Neo4j, AI/LLMs, and solution architecture. Proven ability to scale implementations and enhance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technical lead for AI startups, guiding them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effective architectures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AI/LLMs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tailored for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and troubleshoot integration issues with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with cross-functional teams to optimize implementation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check-ins with startups, ensuring smooth onboarding and addressing technical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enablement content focused on </w:t>
      </w:r>
      <w:r>
        <w:rPr>
          <w:rFonts w:asciiTheme="minorHAnsi" w:hAnsiTheme="minorHAnsi" w:cstheme="majorHAnsi"/>
          <w:b/>
          <w:bCs/>
          <w:lang w:val="en-US"/>
        </w:rPr>
        <w:t xml:space="preserve">graph +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patterns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advocate for repeatable </w:t>
      </w:r>
      <w:r>
        <w:rPr>
          <w:rFonts w:asciiTheme="minorHAnsi" w:hAnsiTheme="minorHAnsi" w:cstheme="majorHAnsi"/>
          <w:b/>
          <w:bCs/>
          <w:lang w:val="en-US"/>
        </w:rPr>
        <w:t xml:space="preserve">graph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within the startup program.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knowledge sharing across teams regarding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solutions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ongoing technical relationships with startups making strategic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customer success by reducing blockers and enhancing production adoption of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key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 which improved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Cypher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language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successful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enhancing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optimizations and resolved performance bottlenecks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materials and led workshops for customers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and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detailed documentation on architecture and implementation patterns for internal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understand client requirements and propose appropriate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Node.js for client projects during onboarding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features by automating data migration processes with custom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to improve overall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providing timely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migrations from traditional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modeling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graph databases,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/ ML Frameworks</w:t>
      </w:r>
      <w:r>
        <w:rPr>
          <w:rFonts w:asciiTheme="minorHAnsi" w:hAnsiTheme="minorHAnsi" w:cstheme="majorHAnsi"/>
          <w:lang w:val="en-US"/>
        </w:rPr>
        <w:t xml:space="preserve">: LangChain, PydanticAI,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