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over 11 years of experience in designing scalable solutions using AWS, Azure, Python, JavaScript, and Docker. Expert in product roadmapping, client onboarding, and cross-functional collaboration to enhance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primary technical contact for clients, translating needs into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security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client deployments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and Product teams on technical aspects of proposals, improving sales velocity through effective solution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and user guides for onboarding processes and product configurations, ensuring clarity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pre-sales workflows by creating and maintaining solution playbooks that detail best practices and common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customer success initiatives, assisting clients in onboarding and realizing value from the AI security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infrastructure best practices regarding solution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relayed customer feedback to Product teams, influencing roadmap direction and improving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presentations and demos to stakeholders, enhancing customer engagement and understanding of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implementation strategies for complex projects, setting standards for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transparency and rapid adaptation, aligning team efforts with Lakera’s mission to secure AI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end-to-end technical aspects of client projects, implementing solutions that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training platforms, emphasizing infrastructure and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product roadmaps and deliver solutions aligning with strategic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user experience by implementing comprehensive feedback mechanisms and improving documentation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technical workshops for client teams, improving product adoption and technical understanding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strong relationships with clients, providing technical insights that influenced decision-making at multiple levels.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critical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capabilities and improving overall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high code quality, utilizing testing frameworks relevant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team productivity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gathering requirement specifications for client features and translating them into actionable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documenting software processes and procedures, improving operational efficiency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 xml:space="preserve">: Solution Architecture Design, Scalable Systems, Software Documentation,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Git,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Communication</w:t>
      </w:r>
      <w:r>
        <w:rPr>
          <w:rFonts w:asciiTheme="minorHAnsi" w:hAnsiTheme="minorHAnsi" w:cstheme="majorHAnsi"/>
          <w:lang w:val="en-US"/>
        </w:rPr>
        <w:t xml:space="preserve">: Customer Communication, Sales Engineering, Presentation Skills, Pre-sales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