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11+ years of experience in AgTech, specializing in data visualization, SQL, automation, and AI tools. Expertise in creating impactful dashboards using Tableau and Looker to drive data-driven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platform data to create real-time insights for Sales and Grower Success teams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automations and dashboards that enhance operational efficiency, employing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to develop scalable data solutions, driving performance improvements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tailor solutions based on grower needs,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data-driven decision making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best practices for effective presentations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product demos that showcase technical value and ROI to prospective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assess opportunities for enhancing existing products and improving user experience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for Sales and Grower Success teams, focusing on efficient use of tools like </w:t>
      </w:r>
      <w:r>
        <w:rPr>
          <w:rFonts w:asciiTheme="minorHAnsi" w:hAnsiTheme="minorHAnsi" w:cstheme="majorHAnsi"/>
          <w:b/>
          <w:bCs/>
          <w:lang w:val="en-US"/>
        </w:rPr>
        <w:t xml:space="preserve">QlikView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support in customer meetings, translating complex data into actionable insights for non-technical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Compile and present ROI analyses and proof-of-value reports to illustrate product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techniques for better data analysis and reporting.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the development of key components in learning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implementing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performance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QlikView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through automation, reducing manual reporting and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translate their needs into effective learning solutions,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to train staff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data-driven decision making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the effective use of analytics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the learning management system, ensuring quality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success initiatives through detailed reporting and data analysis, showcasing system impacts.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features for data systems with a focus on scale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migrations, ensuring minimal downtime and data integrity throughout the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scripts to verify data accuracy and system functionality before deployment to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meetings to align on project objectives, utilizing effective communication channels.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analytics needs through compiling reports and performing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client-driven projects, resulting in a measurable increase in user engagement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&amp; BI Tools</w:t>
      </w:r>
      <w:r>
        <w:rPr>
          <w:rFonts w:asciiTheme="minorHAnsi" w:hAnsiTheme="minorHAnsi" w:cstheme="majorHAnsi"/>
          <w:lang w:val="en-US"/>
        </w:rPr>
        <w:t xml:space="preserve">: Tableau, Looker, QlikView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Tools</w:t>
      </w:r>
      <w:r>
        <w:rPr>
          <w:rFonts w:asciiTheme="minorHAnsi" w:hAnsiTheme="minorHAnsi" w:cstheme="majorHAnsi"/>
          <w:lang w:val="en-US"/>
        </w:rPr>
        <w:t xml:space="preserve">: Excel, Data Reporting,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Agricultural Tech</w:t>
      </w:r>
      <w:r>
        <w:rPr>
          <w:rFonts w:asciiTheme="minorHAnsi" w:hAnsiTheme="minorHAnsi" w:cstheme="majorHAnsi"/>
          <w:lang w:val="en-US"/>
        </w:rPr>
        <w:t xml:space="preserve">: AgTech, Pest Control Systems, Crop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 Skills</w:t>
      </w:r>
      <w:r>
        <w:rPr>
          <w:rFonts w:asciiTheme="minorHAnsi" w:hAnsiTheme="minorHAnsi" w:cstheme="majorHAnsi"/>
          <w:lang w:val="en-US"/>
        </w:rPr>
        <w:t xml:space="preserve">: Cross-functional Collaboration, Communication, Problem Solving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Architecture</w:t>
      </w:r>
      <w:r>
        <w:rPr>
          <w:rFonts w:asciiTheme="minorHAnsi" w:hAnsiTheme="minorHAnsi" w:cstheme="majorHAnsi"/>
          <w:lang w:val="en-US"/>
        </w:rPr>
        <w:t xml:space="preserve">: Platform Optimization, Scalability, AI-Driven Applications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