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professional with over 11 years of experience in energy systems design, specializing in energy storage, solar, distributed energy resources (DER), and financial modeling. Proven expertise in translating customer needs into viable technical solutions using advanced analytical tools and project modeling. Strong focus on customer engagement and data analysis to drive energy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evaluations for energy solutions using </w:t>
      </w:r>
      <w:r>
        <w:rPr>
          <w:rFonts w:asciiTheme="minorHAnsi" w:hAnsiTheme="minorHAnsi" w:cstheme="majorHAnsi"/>
          <w:b/>
          <w:bCs/>
          <w:lang w:val="en-US"/>
        </w:rPr>
        <w:t xml:space="preserve">financial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C&amp;I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project models for </w:t>
      </w:r>
      <w:r>
        <w:rPr>
          <w:rFonts w:asciiTheme="minorHAnsi" w:hAnsiTheme="minorHAnsi" w:cstheme="majorHAnsi"/>
          <w:b/>
          <w:bCs/>
          <w:lang w:val="en-US"/>
        </w:rPr>
        <w:t xml:space="preserve">distributed energy resources (DER)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successful customer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w:t>
      </w:r>
      <w:r>
        <w:rPr>
          <w:rFonts w:asciiTheme="minorHAnsi" w:hAnsiTheme="minorHAnsi" w:cstheme="majorHAnsi"/>
          <w:b/>
          <w:bCs/>
          <w:lang w:val="en-US"/>
        </w:rPr>
        <w:t xml:space="preserve">solar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energy storage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for optimal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customer site visits to assess load data and project feasibility utilizing </w:t>
      </w:r>
      <w:r>
        <w:rPr>
          <w:rFonts w:asciiTheme="minorHAnsi" w:hAnsiTheme="minorHAnsi" w:cstheme="majorHAnsi"/>
          <w:b/>
          <w:bCs/>
          <w:lang w:val="en-US"/>
        </w:rPr>
        <w:t xml:space="preserve">load analysis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deliver client presentations using engaging </w:t>
      </w:r>
      <w:r>
        <w:rPr>
          <w:rFonts w:asciiTheme="minorHAnsi" w:hAnsiTheme="minorHAnsi" w:cstheme="majorHAnsi"/>
          <w:b/>
          <w:bCs/>
          <w:lang w:val="en-US"/>
        </w:rPr>
        <w:t xml:space="preserve">visual materials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technical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insights on commercial viability of technical solutions, impacting sales strategies and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w:t>
      </w:r>
      <w:r>
        <w:rPr>
          <w:rFonts w:asciiTheme="minorHAnsi" w:hAnsiTheme="minorHAnsi" w:cstheme="majorHAnsi"/>
          <w:b/>
          <w:bCs/>
          <w:lang w:val="en-US"/>
        </w:rPr>
        <w:t xml:space="preserve">customer-facing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technical roles, enhancing the team's overall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project delivery processes through effective </w:t>
      </w:r>
      <w:r>
        <w:rPr>
          <w:rFonts w:asciiTheme="minorHAnsi" w:hAnsiTheme="minorHAnsi" w:cstheme="majorHAnsi"/>
          <w:b/>
          <w:bCs/>
          <w:lang w:val="en-US"/>
        </w:rPr>
        <w:t xml:space="preserve">project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industry standards in </w:t>
      </w:r>
      <w:r>
        <w:rPr>
          <w:rFonts w:asciiTheme="minorHAnsi" w:hAnsiTheme="minorHAnsi" w:cstheme="majorHAnsi"/>
          <w:b/>
          <w:bCs/>
          <w:lang w:val="en-US"/>
        </w:rPr>
        <w:t xml:space="preserve">energy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Interact with clients to resolve technical issues promptly via </w:t>
      </w:r>
      <w:r>
        <w:rPr>
          <w:rFonts w:asciiTheme="minorHAnsi" w:hAnsiTheme="minorHAnsi" w:cstheme="majorHAnsi"/>
          <w:b/>
          <w:bCs/>
          <w:lang w:val="en-US"/>
        </w:rPr>
        <w:t xml:space="preserve">email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phone communications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development of thought leadership materials for </w:t>
      </w:r>
      <w:r>
        <w:rPr>
          <w:rFonts w:asciiTheme="minorHAnsi" w:hAnsiTheme="minorHAnsi" w:cstheme="majorHAnsi"/>
          <w:b/>
          <w:bCs/>
          <w:lang w:val="en-US"/>
        </w:rPr>
        <w:t xml:space="preserve">Calibrant Energy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design and implementation of </w:t>
      </w:r>
      <w:r>
        <w:rPr>
          <w:rFonts w:asciiTheme="minorHAnsi" w:eastAsia="Times New Roman" w:hAnsiTheme="minorHAnsi" w:cs="Times New Roman"/>
          <w:b/>
          <w:bCs/>
          <w:lang w:val="en-US"/>
        </w:rPr>
        <w:t xml:space="preserve">energy storage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resulting in improved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w:t>
      </w:r>
      <w:r>
        <w:rPr>
          <w:rFonts w:asciiTheme="minorHAnsi" w:eastAsia="Times New Roman" w:hAnsiTheme="minorHAnsi" w:cs="Times New Roman"/>
          <w:b/>
          <w:bCs/>
          <w:lang w:val="en-US"/>
        </w:rPr>
        <w:t xml:space="preserve">sales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customer engagement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energy market analysis that informed project designs for </w:t>
      </w:r>
      <w:r>
        <w:rPr>
          <w:rFonts w:asciiTheme="minorHAnsi" w:eastAsia="Times New Roman" w:hAnsiTheme="minorHAnsi" w:cs="Times New Roman"/>
          <w:b/>
          <w:bCs/>
          <w:lang w:val="en-US"/>
        </w:rPr>
        <w:t xml:space="preserve">C&amp;I customers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cost reduction strategies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w:t>
      </w:r>
      <w:r>
        <w:rPr>
          <w:rFonts w:asciiTheme="minorHAnsi" w:eastAsia="Times New Roman" w:hAnsiTheme="minorHAnsi" w:cs="Times New Roman"/>
          <w:b/>
          <w:bCs/>
          <w:lang w:val="en-US"/>
        </w:rPr>
        <w:t xml:space="preserve">financial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aid decision-making for energy projects, increasing profitability.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presentations for stakeholder engagements using </w:t>
      </w:r>
      <w:r>
        <w:rPr>
          <w:rFonts w:asciiTheme="minorHAnsi" w:eastAsia="Times New Roman" w:hAnsiTheme="minorHAnsi" w:cs="Times New Roman"/>
          <w:b/>
          <w:bCs/>
          <w:lang w:val="en-US"/>
        </w:rPr>
        <w:t xml:space="preserve">PowerPoint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optimize system designs based on </w:t>
      </w:r>
      <w:r>
        <w:rPr>
          <w:rFonts w:asciiTheme="minorHAnsi" w:eastAsia="Times New Roman" w:hAnsiTheme="minorHAnsi" w:cs="Times New Roman"/>
          <w:b/>
          <w:bCs/>
          <w:lang w:val="en-US"/>
        </w:rPr>
        <w:t xml:space="preserve">technical feasibility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Assessed the impact of emerging technologies on product offerings, refining business solutions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requirements and crafted tailored </w:t>
      </w:r>
      <w:r>
        <w:rPr>
          <w:rFonts w:asciiTheme="minorHAnsi" w:eastAsia="Times New Roman" w:hAnsiTheme="minorHAnsi" w:cs="Times New Roman"/>
          <w:b/>
          <w:bCs/>
          <w:lang w:val="en-US"/>
        </w:rPr>
        <w:t xml:space="preserve">solar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energy efficiency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energy management systems, focusing on optimizing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w:t>
      </w:r>
      <w:r>
        <w:rPr>
          <w:rFonts w:asciiTheme="minorHAnsi" w:eastAsia="Times New Roman" w:hAnsiTheme="minorHAnsi" w:cs="Times New Roman"/>
          <w:b/>
          <w:bCs/>
          <w:lang w:val="en-US"/>
        </w:rPr>
        <w:t xml:space="preserve">solar PV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through direct technical assessments and calculations.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on emerging </w:t>
      </w:r>
      <w:r>
        <w:rPr>
          <w:rFonts w:asciiTheme="minorHAnsi" w:eastAsia="Times New Roman" w:hAnsiTheme="minorHAnsi" w:cs="Times New Roman"/>
          <w:b/>
          <w:bCs/>
          <w:lang w:val="en-US"/>
        </w:rPr>
        <w:t xml:space="preserve">BESS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inform product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platforms, enhancing functionality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streamline project workflows using advanced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while actively maintaining high code quality standards monitored through peer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Excel, PowerPoint, Tableau, Project Management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Energy Technologies</w:t>
      </w:r>
      <w:r>
        <w:rPr>
          <w:rFonts w:asciiTheme="minorHAnsi" w:hAnsiTheme="minorHAnsi" w:cstheme="majorHAnsi"/>
          <w:lang w:val="en-US"/>
        </w:rPr>
        <w:t xml:space="preserve">: Energy Storage Systems, Solar PV, Microgrid Solutions, Demand Response, Virtual Power Plants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