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Test Engineer with over 11 years of experience in manual and automation testing. Proficient in Test Automation Development, defect lifecycle management, and cross-functional collaboration. Expert in identifying risks and validating business requirements using tools like Selenium and JIRA.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business requirements and identify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test case development process, ensuring alignment with business goals and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defect lifecycle from identification through resolution,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peer reviews of test cases, providing feedback and improvements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release notes to ensure documentation consistency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testing updates and status reports for stakeholders during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testing documentation, including test plans and test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onshore and offshore teams to streamline testing efforts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manual testing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 initiatives in collaboration with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testing process for multiple projects,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cross-functional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cases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comprehensive coverage for all business requirements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improving testing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and mentorship to junior developers, fostering skill enhancement and career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functionality across multiple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bug tracking and resolution, significantly reducing defect turnaround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regression testing to validate system functionality and maintain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align development with testing requirements and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manual tests to ensure software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bugs and collaborated with development teams for swift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improvement processes through feedback and rigorous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overall increase in software quality, achieving a significant reduction in post-release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 &amp; Frameworks</w:t>
      </w:r>
      <w:r>
        <w:rPr>
          <w:rFonts w:asciiTheme="minorHAnsi" w:hAnsiTheme="minorHAnsi" w:cstheme="majorHAnsi"/>
          <w:lang w:val="en-US"/>
        </w:rPr>
        <w:t xml:space="preserve">: Selenium, JUnit, TestNG, Postman, JIRA, QTest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Git, Maven,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Oracle,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BDD,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