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Engineering Technical Lead with over 11 years in driving architectural decisions and implementing solutions. Proficient in C#, .NET, Azure, Java and Agile methodologies, with a focus on high-quality solutions and customer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and implementation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agile ceremonies, promoting collaboration across multiple teams to streamline software development lifecycle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requirements, designing innovative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and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third-party vendor relationships, coordinating quality control for deliverables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quality metrics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application security and performance optimization in high-availability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tracked key performance metrics for software usage and success, adapting strategies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ensure alignment with business objectives and technology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analysts and stakeholders, effectively presenting technical solutions to meet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creation of cloud-based applications driving operational efficiencies.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robust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contributing to team success in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development tasks within the team, mentoring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environment to enhance development processes through agile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regression testing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insights during project planning sessions to formulate efficient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Influenced technology adoption for improved system integrations and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deployment and monitoring, employing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with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support legacy site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releases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maintain high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pair programming sessions to enforce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stages of SDLC, focused on delivering solid code within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loading times through code optimizations and query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 Boot,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