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diagnosing technical issues and analyzing complex codebases. Proficient in C++, Python, and MySQL, with a strong focus on collaboration and problem-solving.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technical issues across multiple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system optimization initiatives,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and codebase interpretations for cross-functional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optimize processes, improving issue resolution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management and analysis, improving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enhance code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teams to ensure compliance with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knowledge-sharing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codebases to refactor and improve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existing systems to streamline onboarding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high standards of code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for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and debug critical software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debugging routines.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high code quality through unit testing and continuous integration practices using CI/CD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analyzing and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development processes and guidelines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a Scrum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process optimization initiatives, resulting in a 15% reduction in bug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lifecycle,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debugging and troubleshooting technical infrastructure to maintain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third-party APIs for integrated solutions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updates,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enhance system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monitoring and enhancement initiatives that improved throughput by 10%.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Troubleshooting</w:t>
      </w:r>
      <w:r>
        <w:rPr>
          <w:rFonts w:asciiTheme="minorHAnsi" w:hAnsiTheme="minorHAnsi" w:cstheme="majorHAnsi"/>
          <w:lang w:val="en-US"/>
        </w:rPr>
        <w:t xml:space="preserve">: Debugging, Technical Issues Resolution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Cross-Functional Teams,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lang w:val="en-US"/>
        </w:rPr>
        <w:t xml:space="preserve">: Version Control,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