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in backend technologies, specializing in Java, Go, and Kubernetes. Proficient in building resilient distributed systems and enhancing platforms for cloud-native applications using YugabyteDB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components for managing </w:t>
      </w:r>
      <w:r>
        <w:rPr>
          <w:rFonts w:asciiTheme="minorHAnsi" w:hAnsiTheme="minorHAnsi" w:cstheme="majorHAnsi"/>
          <w:b/>
          <w:bCs/>
          <w:lang w:val="en-US"/>
        </w:rPr>
        <w:t xml:space="preserve">YugabyteDB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Control Plane workflows, enhancing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deliver high-quality releases,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management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performance optimization,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driving architectural decisions to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strategies, ensuring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reviews, enforcing best practices for backend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emerging technologies in cloud and distributed systems, applying new knowledge to daily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security measures within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observability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documentation for enhanced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features of the learning management system,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backend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and reliability metrics, implementing rigorous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integration solutions for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procedures, streamlining development operations through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efficient data access and manipulation in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 to enhance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cloud-based databases, facilitating a seamless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query performance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Gin, gRPC,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YugabyteDB,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