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Java, Golang, and Kubernetes for building scalable distributed systems. Proficient in developing high-performance solutions for cloud environments and enterprise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components for managing distributed </w:t>
      </w:r>
      <w:r>
        <w:rPr>
          <w:rFonts w:asciiTheme="minorHAnsi" w:hAnsiTheme="minorHAnsi" w:cstheme="majorHAnsi"/>
          <w:b/>
          <w:bCs/>
          <w:lang w:val="en-US"/>
        </w:rPr>
        <w:t xml:space="preserve">YugabyteDB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across cloud and on-prem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translate requirements into automated </w:t>
      </w:r>
      <w:r>
        <w:rPr>
          <w:rFonts w:asciiTheme="minorHAnsi" w:hAnsiTheme="minorHAnsi" w:cstheme="majorHAnsi"/>
          <w:b/>
          <w:bCs/>
          <w:lang w:val="en-US"/>
        </w:rPr>
        <w:t xml:space="preserve">Control Plane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mentored junior engineers, fostering a culture of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increasing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major release cycles, ensuring high-quality outcomes in line with agile methodology.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container orchestration and management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fault-tolerant systems, ensuring low latency and high availability in </w:t>
      </w:r>
      <w:r>
        <w:rPr>
          <w:rFonts w:asciiTheme="minorHAnsi" w:hAnsiTheme="minorHAnsi" w:cstheme="majorHAnsi"/>
          <w:b/>
          <w:bCs/>
          <w:lang w:val="en-US"/>
        </w:rPr>
        <w:t xml:space="preserve">YugabyteDB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and API specifications to support development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 and provisioning across multiple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and development of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in coding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and scalability by integrating with various cloud services,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APIs, ensuring secured communication between backend and frontend.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standards and consistency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performance assessments and implemented tuning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for existing applications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monolithic architecture to microservices in the transition to cloud-based hosting.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processes among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images to streamline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knowledge-sharing sessions, enhancing technical skills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Golang,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Spring Boot, React, Jersey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YugabyteDB,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