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C#, .NET, ASP.NET Core, and API design. Expertise in Test-Driven Development, cloud platforms like Azure, and modern web frameworks such as Blazor.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implementation of a new applications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and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ensuring robust test coverage with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leadership on architectural decisions and project estimations.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 for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 and application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through observability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and provide constructive feedback to maintain high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limited support for legacy systems during the transition phase.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align on technical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and external consumption.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during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define project scope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ensure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migration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a modern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for better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participated in integration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queries and optimizations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Functioned as a core member of the development team delivering projects on-time.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Blazor, Entity Framework,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JUnit, MSTest,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