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Software Engineer with over 11 years in backend and frontend development. Proficient in Node.js, TypeScript, React, PostgreSQL, and AWS. Passionate about building scalable systems and optimizing software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developed, and deployed full-stack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internal platforms supporting behavioral health programs.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operations to enhance scheduling and care coordination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RESTful APIs for third-party integrations, enhancing data flow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CI/CD pipeline integration,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to maintain high-quality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in deployment processes, reducing manual errors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technical documentation and provided guidance to junior developers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applications in production environments, ensuring reliable system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AI-driven workflow automation initiatives to streamline operational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 across multiple environments, providing timely resolution.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in modern development practices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an online learning management system,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integrations with external APIs and third-party services to enhance platform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 to uphold engineering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testing strategies and automated testing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performance and optimized queries, improving application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methodologies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Actions, reducing deployment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collection and reporting systems for client projects, ensuring accurate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backend API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connect front-end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performance monitoring and system maintenance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project requirements and timelines were met.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Express.js, NestJS,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Postman,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Lean, Kanban, Continuous Delivery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