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systems programming and distributed systems. Specializing in gRPC, Rust, and high-performance computing, delivering scalable solutions in real-time analytics and security domains.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high-performance anomaly detection algorithms using </w:t>
      </w:r>
      <w:r>
        <w:rPr>
          <w:rFonts w:asciiTheme="minorHAnsi" w:hAnsiTheme="minorHAnsi" w:cstheme="majorHAnsi"/>
          <w:b/>
          <w:bCs/>
          <w:lang w:val="en-US"/>
        </w:rPr>
        <w:t xml:space="preserve">Rust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optimized data structures.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optimized distributed backend services handling 1M+ concurrent </w:t>
      </w:r>
      <w:r>
        <w:rPr>
          <w:rFonts w:asciiTheme="minorHAnsi" w:hAnsiTheme="minorHAnsi" w:cstheme="majorHAnsi"/>
          <w:b/>
          <w:bCs/>
          <w:lang w:val="en-US"/>
        </w:rPr>
        <w:t xml:space="preserve">gRPC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streams.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efficient endpoint agents minimizing resource footprint below 5% CPU overhead.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multi-tenant event processing pipelines with exactly-once semantics at billion-scale.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technical decision-making on distributed systems patterns and performance optimization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research teams to translate innovative concepts into production-grade implementations.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comprehensive testing frameworks to ensure software reliability and robustness.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Focused on applying profiling-driven optimization strategies in resource-constrained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deployment of scalable services on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initiatives to enhance observability across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cross-functional teams to deliver high-quality security solutions.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scalable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gRPC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system design and security.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Leveraged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real-time data streaming operations and system telemetry.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performance analysis and optimization of multi-threaded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to enhance deployment efficiency and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low-level system components supporting telemetry data processing and collection.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archival strategies for handling large-scale time-series data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InfluxDB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architectural decisions improving system performance and scalability.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 high-throughput telemetry processing system.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applications for efficiency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transitioning legacy systems to modern architectures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performance tuning across applications, ensuring responsiveness.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on observability initiatives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structured monitoring.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achieving a significant reduction in system latency by 20%.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Rust, C++, Python, Go,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gRPC, ETW, eBPF, gRPC streams, TensorFlow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Kubernetes, Docker, AWS, Azure, Microservices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Cassandra, InfluxDB, TimescaleDB, Columnar Storage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JUnit, Gtest, Load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Prometheus, Grafana, JIRA, Git,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