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and supporting integrations for Oracle Fusion Cloud Platforms, specializing in Oracle Integration Cloud (OIC), PL/SQL, and Agile methodologies. Strong analytical skills with expertise in HCM integrations, and hands-on experience in managing complex database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supported integrations for the </w:t>
      </w:r>
      <w:r>
        <w:rPr>
          <w:rFonts w:asciiTheme="minorHAnsi" w:hAnsiTheme="minorHAnsi" w:cstheme="majorHAnsi"/>
          <w:b/>
          <w:bCs/>
          <w:lang w:val="en-US"/>
        </w:rPr>
        <w:t xml:space="preserve">Oracle Fusion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HCM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Core HR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Benefits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code using </w:t>
      </w:r>
      <w:r>
        <w:rPr>
          <w:rFonts w:asciiTheme="minorHAnsi" w:hAnsiTheme="minorHAnsi" w:cstheme="majorHAnsi"/>
          <w:b/>
          <w:bCs/>
          <w:lang w:val="en-US"/>
        </w:rPr>
        <w:t xml:space="preserve">Oracle Integration Cloud (OIC)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effective integration between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integration solutions, focusing 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and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requirements and functionality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 and best practices, enhancing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improved efficiency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uphold quality and security standards of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24x7 on-call support for integration services, ensuring system stability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Oracle Business Intelligence Publisher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generating and distributing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by implementing Agile methodologies in development sprints.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HCM Extracts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data accuracy and efficiency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ITSM integrations, streamlining support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features in a dynamic environment,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third-party APIs to enhance application functionality, promoting a modular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assure software quality, addressing performance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migration, enhancing data integrity and workflow consistency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 to improve code quality and promote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stored procedures and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performance testing initiatives,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guarantee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through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pipelines.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PL/SQL, Golang,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Oracle Integration Cloud, Oracle Fusion Cloud, Agile Methodologies, SOAP,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HCM Fast Formulas, Oracle HCM Extracts, Oracle Business Intelligence Publisher, Cleo Harmony, Google Apigee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Database, SQL Server, NoSQL, Data Analysis,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ServiceNow, Splunk, Docker, Jenkins,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Load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