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backend development using Python and Django, alongside proficiency in RESTful APIs. Skilled in unit testing, cross-functional collaboration, and fostering innovation in generative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features for generative AI tools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tests and end-to-end tests to ensure software reliability and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participated in design discussions to elevate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profiling and refactoring existing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define project scope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applications,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 to extend platform capabilities while ensuring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communications to deliver cohesive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to streamline code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shaping the direction of core platform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business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adopting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and high-quality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team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software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innovate on product features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through refactoring and introducing new technology stacks.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collaborated directly with stakeholders to clarify project goals and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bug-fixing to uphold software quality and reliability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migration from older systems to modern architectures,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endpoints and documentation for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achieving deadlines or project milestones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