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development. Proficient in C#, .NET, and SQL. Skilled in building scalable SaaS applications and RESTful APIs. Dedicated to improving software quality and performance through TDD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reliable components for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develop features addressing core business needs for insurance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business requirements into actionable engineering tasks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alongside QA engineers to ensure high product quality and timely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full software development lifecycle, from design to deployment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tuning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to improve software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consumed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communication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programming practices tailored to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improve user interface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educational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improved team productivity through code reviews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features for high-availability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optimal functionality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goals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Agile methodologies to refine development processes and facilitate stakeholder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system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JSON handling for data interchange between systems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ensuring high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activities and server management in a multi-environment setup.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response speed for key services through code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