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C++, C#, and Python development for complex medical devices. Proficient in automated testing, CI/CD, and quality assurance processes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for radiation therapy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computations meet clinical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 and reducing regression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subsystem requirements, contributing to integrated medical device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software design reviews, presenting concise architecture and thoroughly documenting requirements and validation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automated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engineering efficiency without compromising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for system issues, contributing to sustaining engineering and ongoing product improvement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software development best practices, fostering a culture of collaboration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data analysis, ensuring the accuracy and responsiveness of treatment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and implementation discussions to drive decisions impacting patient treatment delivery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 efficiently in a regulated environment, adhering to compliance standards and documenting development processes as required.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minimal travel (&lt;10%) for collaborative engineering efforts and client engagements.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enhance feature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sessions, contributing to architecture discussions and documentation for component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object-oriented design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integrate and deliver solutions for client needs, enhancing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faster deployment cycles and higher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 for educational applications, improving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delivery cycles, ensuring alignment with project timelines and client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surveillance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processes to ensure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implementing new functionalities and resolving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and debugging, enhancing code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updated platforms,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quality through rigorous development practices and automated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.NET, 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Google Test, JUnit, Selenium,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Perforce,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