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and delivering high-quality software solutions. Proficient in Java, RESTful APIs, Agile, Docker, and CI/CD pipelines. Strong focus on end-to-end development and collaboration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high-level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management, on complex feature development and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code quality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detailed technical documentation for features developed and systems supported.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applications and managing cloud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APIs for performance improvements, achieving response time enhancements of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continuous improvement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into the development lifecycle, adhering to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resolving them efficiently to minimize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