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Frontend Engineer with 11+ years of experience in designing intuitive applications. Expertise in React, TypeScript, and AI-driven user experiences. Proven track record in building scalable frontend architectures and enhancing user interactions with complex data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the interaction layer for </w:t>
      </w:r>
      <w:r>
        <w:rPr>
          <w:rFonts w:asciiTheme="minorHAnsi" w:hAnsiTheme="minorHAnsi" w:cstheme="majorHAnsi"/>
          <w:b/>
          <w:bCs/>
          <w:lang w:val="en-US"/>
        </w:rPr>
        <w:t xml:space="preserve">Midstream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’s AI-native product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frontend architecture decisions, creating scalable components for real-time data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backend teams to develop robust APIs ensuring smooth user interactions.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user feedback loops to refine UX patterns and AI interactions in the product.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features that transformed complex data into actionable insights, enhancing decision-making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Fostered a culture of code quality through rigorous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testing and peer reviews.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implemented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and established documentation for frontend best practices and UX guidelines.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application deployment and environment consistency.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modern frontend technologies and user-centric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application performance through optimization and analytical insights.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design and implement engaging user interfaces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analytics-heavy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guiding them in frontend technologies and design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interactive components that simplified complex data workflows and enhanced user navigation.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backend engineers to create and consume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APIs, ensuring data integrity across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advanced UX patterns focused on user-driven insights and recommendations.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web applications for speed and functionality, leading to improved user satisfaction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application testing including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 Testing Library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CI/CD processes to facilitate rapid deployment cycles.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user-facing features,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responsive web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to improve application performance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interactive dashboards,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Chart.js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visualization.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and debugging existing applications to enhance usability.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uphold code quality and team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functionality for client projects, adhering to specified timelines and requirements.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Next.js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&amp; UX</w:t>
      </w:r>
      <w:r>
        <w:rPr>
          <w:rFonts w:asciiTheme="minorHAnsi" w:hAnsiTheme="minorHAnsi" w:cstheme="majorHAnsi"/>
          <w:lang w:val="en-US"/>
        </w:rPr>
        <w:t xml:space="preserve">: Figma, Sketch, Responsive Design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Jest, Webpack,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E2E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GraphQL, REST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