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evaluation systems for autonomous vehicles. Proficient in Python, C++, and SQL, focusing on performance metrics, testing, and simulation-driven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evaluation systems for self-driving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pipelines for analyzing and visualizing simulation results, enhancing product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optimize system performance metrics and streamline evaluation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objectives and gather feedback on system evaluation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code quality and reliability of evaluation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performance measures for various autonomy subsystems, ensuring comprehensive evaluation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software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bottlenecks in workflows and enhanced development efficiencies using innovative solutions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alignment and quality of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systems engineering to deliver safe and reliable self-driving system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team roadmaps, prioritizing product features based on evaluation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evaluation tools and metrics for autonomous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development best practices and performance evaluation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simulation tools, incorporating user feedback to improve system performance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enhance deployment frequency and deliver evaluation tools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evaluation workflows, improving processing speed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evaluation tools,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visualization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analysis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meetings to align evaluation strategies with product development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for performance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maintenance and optimization of existing software systems,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simulation results and provided actionable insights to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and analyzing large datasets from simulation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maintainability and performance of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in unit testing for key performance evaluation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NumPy, Pandas,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Visualization</w:t>
      </w:r>
      <w:r>
        <w:rPr>
          <w:rFonts w:asciiTheme="minorHAnsi" w:hAnsiTheme="minorHAnsi" w:cstheme="majorHAnsi"/>
          <w:lang w:val="en-US"/>
        </w:rPr>
        <w:t xml:space="preserve">: Pandas, Matplotlib,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