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Software Engineer with over 11 years of experience in backend development and cybersecurity. Proficient in Python, Go, Docker, AWS, and AI technologies. Passionate about leveraging LLMs and open-source tools to enhance security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integration with AI systems and assessment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engineers to build integrations between large language models (LLMs) and </w:t>
      </w:r>
      <w:r>
        <w:rPr>
          <w:rFonts w:asciiTheme="minorHAnsi" w:hAnsiTheme="minorHAnsi" w:cstheme="majorHAnsi"/>
          <w:b/>
          <w:bCs/>
          <w:lang w:val="en-US"/>
        </w:rPr>
        <w:t xml:space="preserve">Ghostwriter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Prototyped and tested AI-driven features, contributing to cybersecurity reporting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secure assessment data connections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AWS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code quality through design reviews, leading technical discussions among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knowledge sharing sessions to foster a collaborative learning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Assisted in identifying patterns in security assessments, enhancing data analysis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visualizing attack paths and generating executive summaries for reports.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architecture discussions for system scalability and functionality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CI/CD practices to streamline deployment processes for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Docker and AWS for application infrastructure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various components for cybersecurity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project success.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code quality and cybersecurity concepts.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internal tools, ensuring alignment with user needs and security protocols.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cybersecurity workflows and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by optimizing backend services and data flow.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architectural decision-making for ongoing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technical narratives from assessment data to support reporting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Gained hands-on experience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 environments, increasing deployment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for security applications while working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functionalities and maintained servers for assessment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debugging and troubleshooting complex technical issues in security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modern frameworks and architectures, enhancing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creating documentation for end users and team members on feature implementations.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performance improvements in existing systems leading to enhanced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Docker,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Cybersecurity Tools</w:t>
      </w:r>
      <w:r>
        <w:rPr>
          <w:rFonts w:asciiTheme="minorHAnsi" w:hAnsiTheme="minorHAnsi" w:cstheme="majorHAnsi"/>
          <w:lang w:val="en-US"/>
        </w:rPr>
        <w:t xml:space="preserve">: Mythic C2, Ghostwriter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>
        <w:rPr>
          <w:rFonts w:asciiTheme="minorHAnsi" w:hAnsiTheme="minorHAnsi" w:cstheme="majorHAnsi"/>
          <w:lang w:val="en-US"/>
        </w:rPr>
        <w:t xml:space="preserve">: APIs, data analysis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 xml:space="preserve">: LLMs, AI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