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scalable solutions. Proficient in PHP, MySQL, Angular, and integrating AI features. Committed to driving impactful healthcare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Medbridge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features, including predictive analytics and natural language processing, into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reviews to ensure alignment with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implement impactful features for healthcare providers.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testing, including unit and integration tests,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 model validation processes to enhance product features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software engineering practices using Agile methodologies and retrospective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requirement-gathering sessions with stakeholders to align on business needs and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performance metrics for deployed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architecture decisions and scalable feature implementations for healthcare-oriented SaaS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code quality assurance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reliability across applications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deliver user-centric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containerization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and deployment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for reliability and maintainability,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facilitating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business applications within defined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existing codebases to improve performance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for application logic, ensuring consistent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facilitate seamless feature integration and rollout.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Go,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