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specializing in React, C# .Net, SQL, and Web APIs. Proven track record in delivering high-quality software solutions and mentoring teams. Passionate about leveraging technology for educational advancements.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software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C# 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to optimize application performance and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software development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to automate deployment processes and improve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peer code reviews, driving improvements in </w:t>
      </w:r>
      <w:r>
        <w:rPr>
          <w:rFonts w:asciiTheme="minorHAnsi" w:hAnsiTheme="minorHAnsi" w:cstheme="majorHAnsi"/>
          <w:b/>
          <w:bCs/>
          <w:lang w:val="en-US"/>
        </w:rPr>
        <w:t xml:space="preserve">code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design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researched and applied new technologies such as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delivery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project delivery aligns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executed project timelines, ensuring commitments and visibility through </w:t>
      </w:r>
      <w:r>
        <w:rPr>
          <w:rFonts w:asciiTheme="minorHAnsi" w:hAnsiTheme="minorHAnsi" w:cstheme="majorHAnsi"/>
          <w:b/>
          <w:bCs/>
          <w:lang w:val="en-US"/>
        </w:rPr>
        <w:t xml:space="preserve">Scrum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meetings.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requirements, providing recommendations for improvements and feature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robust and reliable software.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documentation for processes and systems to facilitate knowledge sharing.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 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engagement and interface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promoting best practices in software development and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RESTful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backend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stand-ups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sprint planning to improve project transparency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design discussions and architecture decisions, aligning technical solutions with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version control and collaborative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team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delivered multiple projects on time, exceeding client expectations.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software solutions in a team environment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maintenance and enhancements, addressing system bugs and performance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refine project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unit testing and debugging, significantly reducing defects in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98% code coverage through rigorous testing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ASP.NET MVC, WebApi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NUnit,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&amp; CI/CD</w:t>
      </w:r>
      <w:r>
        <w:rPr>
          <w:rFonts w:asciiTheme="minorHAnsi" w:hAnsiTheme="minorHAnsi" w:cstheme="majorHAnsi"/>
          <w:lang w:val="en-US"/>
        </w:rPr>
        <w:t xml:space="preserve">: Scrum, Continuous Integration,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