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 using React, TypeScript, and JavaScript. Proven expertise in architecting solutions and improving code quality in high-stakes environments. Passionate about enhancing healthcare through innovative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front-end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develop software features,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advanced monitoring tools to ensure application performance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user needs into functional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unit and UI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 through analytical troubleshooting and problem 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feature prioritization and agile progress on multiple projects concurrently.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 sharing and skill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project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design and deploy key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addressed vulnerabilities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module bundling, enhancing application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utilizing Agile methodologies to deliver high-quality software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to ensure code reliability and prevent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future-proof systems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based on client specifications, ensuring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codebase, reducing technical debt and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and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track project progress and adjust priorities accordingly.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Webpack,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