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backend development, specializing in GoLang, Node.js, TypeScript, and cloud networking. Proven track record of building secure, reliable, and performant software solutions for connectivity and data transport.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enabling connectivity between customer environments and Alteryx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delivered multiple medium-scale features, including connection orchestration and routing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through improved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alerting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issues across networking and distributed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platform, security, and product to align on requirements and incrementally deliver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ensuring adherence to quality standards and team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operational documentation to facilitate knowledge transfer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incident response efforts, leading postmortems and identifying action items for future prevention.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tooling and design patterns to foster a culture of learning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performance testing and optimization for enhanced operational maturity.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component ownership and delivering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helping them improve their coding practices and understanding of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project planning and agile processes, ensuring alignment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transport and connectivity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into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architecture focusing 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and monitoring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performance best practices and security considerations.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supporting data processing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focused on backend functionality, enhancing existing systems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legacy system upgrades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production incidents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SSL/TLS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configurations, and network connectivity.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aligned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projects while maintaining high standards for code quality and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Kubernetes, gRPC, Socket.io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HTTP, DNS, TLS, Load Balancing, 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Grafana, Cloudflare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