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delivering optimized ETL pipelines and data models. Proficient in Python, SQL, AWS, and big data frameworks like Spark and Airflow. Committed to improving data quality and performance in cloud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robust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/ELT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data from various sources into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Designing scalable data models leveraging </w:t>
      </w:r>
      <w:r>
        <w:rPr>
          <w:rFonts w:asciiTheme="minorHAnsi" w:hAnsiTheme="minorHAnsi" w:cstheme="majorHAnsi"/>
          <w:b/>
          <w:bCs/>
          <w:lang w:val="en-US"/>
        </w:rPr>
        <w:t xml:space="preserve">dimensional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enhance data retrieval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Automating data workflows with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continuous data integration and transformation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cross-functional teams including Data Architects and BI Engineers to deliver end-to-end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data quality checks and validation processes to maintain data integrity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Optimizing performance of data queries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enhancing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architectural discussions and platform decisions focused on data pipelines and infrastructure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developers on best practices and technologies related to data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design reviews and setting coding standards within the team for scalable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Managing the integration of analytical tools with operational systems, ensuring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Monitoring and enhancing existing data frameworks to support evolving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data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best practices in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refine requirements and design efficient data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workflow automation using </w:t>
      </w:r>
      <w:r>
        <w:rPr>
          <w:rFonts w:asciiTheme="minorHAnsi" w:eastAsia="Times New Roman" w:hAnsiTheme="minorHAnsi" w:cs="Times New Roman"/>
          <w:b/>
          <w:bCs/>
          <w:lang w:val="en-US"/>
        </w:rPr>
        <w:t xml:space="preserve">Talend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Hive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planning for </w:t>
      </w:r>
      <w:r>
        <w:rPr>
          <w:rFonts w:asciiTheme="minorHAnsi" w:eastAsia="Times New Roman" w:hAnsiTheme="minorHAnsi" w:cs="Times New Roman"/>
          <w:b/>
          <w:bCs/>
          <w:lang w:val="en-US"/>
        </w:rPr>
        <w:t xml:space="preserve">Big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aiming for scalable performance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operations by troubleshooting and addressing data-related technical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documentation and maintained code quality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to integrate emerging technologies into current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in data processing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adopting modern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like </w:t>
      </w:r>
      <w:r>
        <w:rPr>
          <w:rFonts w:asciiTheme="minorHAnsi" w:eastAsia="Times New Roman" w:hAnsiTheme="minorHAnsi" w:cs="Times New Roman"/>
          <w:b/>
          <w:bCs/>
          <w:lang w:val="en-US"/>
        </w:rPr>
        <w:t xml:space="preserve">SSIS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cross-team projects, contributing to integrated solutions with a focus on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existing applications using </w:t>
      </w:r>
      <w:r>
        <w:rPr>
          <w:rFonts w:asciiTheme="minorHAnsi" w:eastAsia="Times New Roman" w:hAnsiTheme="minorHAnsi" w:cs="Times New Roman"/>
          <w:b/>
          <w:bCs/>
          <w:lang w:val="en-US"/>
        </w:rPr>
        <w:t xml:space="preserve">Hive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creation of data visualizations and reporting tools to enhance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successful project delivery with a focus on timely completion and high-quality standards, improving customer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Synapse, GCP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Frameworks</w:t>
      </w:r>
      <w:r>
        <w:rPr>
          <w:rFonts w:asciiTheme="minorHAnsi" w:hAnsiTheme="minorHAnsi" w:cstheme="majorHAnsi"/>
          <w:lang w:val="en-US"/>
        </w:rPr>
        <w:t xml:space="preserve">: Spark, Hive, Kafka,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Tools</w:t>
      </w:r>
      <w:r>
        <w:rPr>
          <w:rFonts w:asciiTheme="minorHAnsi" w:hAnsiTheme="minorHAnsi" w:cstheme="majorHAnsi"/>
          <w:lang w:val="en-US"/>
        </w:rPr>
        <w:t xml:space="preserve">: Informatica, Talend, SSIS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Dimensional Modeling, Schema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Tools</w:t>
      </w:r>
      <w:r>
        <w:rPr>
          <w:rFonts w:asciiTheme="minorHAnsi" w:hAnsiTheme="minorHAnsi" w:cstheme="majorHAnsi"/>
          <w:lang w:val="en-US"/>
        </w:rPr>
        <w:t xml:space="preserv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