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building cloud-native applications. Proficient in Java, JavaScript, AWS, and microservices architecture, delivering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multiple cloud-native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collaboration and situational awareness.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design reviews, establishing best practices for code quality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efforts to transition from monolithic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faster deployment cycles and increased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mentoring junior developers, promoting knowledge sharing and skill development in an agile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architecture, ensuring alignment with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systems, implementing performance improvements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and sprint planning, driving iterative project delivery and continuous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security assessments and implemented best practices to ensure application integrity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innovative solutions to complex technical challenges, contributing to mission-critical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legacy systems, ensuring smooth transitions to new technologies and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development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 storage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modern Java development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for RESTful services, ensuring robust and efficient communication between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best-use patterns for services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enabling smoother onboarding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to establish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initiatives by automating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facilitating deployments.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code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new features and enhancing existing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within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utilizing logs and monitoring tools to maintain system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product and system requirements, ensuring alignment with user needs and technical constraints.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Argo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Elasticsearch,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Cypress,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Gradle,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