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solutions. Proficient in Python, Django, and API integrations, focused on enhancing user experiences through innovative chatbot implementations.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design of chatbot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high-quality conversational flows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web-based APIs for effective chatbot logic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support automated testing to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and optimize database schemas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documentation for internal use and client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up-to-date knowledge of chatbot and API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junior developers and mentor them in utilizing the Haptik platform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scrum meetings to ensure agile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requirements and tailor solutions accordingly.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RabbitMQ,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