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backend and distributed systems, specializing in Python, Go, and architectural design. Proven track record in optimizing cloud infrastructure, improving performance, and implementing best practices for smooth operation at scale.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backend systems, optimizing performance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GPU clusters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and reliability practices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health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through technical design reviews and enforce coding standards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scalable microservices architecture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production workloads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energy experts to translate technical requirements into high-performance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identify and reduce technical debt while streamlining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Jenkins.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security best practices and integrate them across the backend platforms to safeguard customer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APIs that support both internal teams and enterprise clients,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for feature implementation, utilizing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modernize legacy backend systems, ensuring minimal downtime during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resource provisioning strategies for compute-intensive workloads based on cluster management principles.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microservices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efficiencies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systems for performance and scalability,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high-volume data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code quality and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a deep understanding of energy domain constraints for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Jenkins,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architecture reviews to ensure robust platform design and prevent system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performance bottlenecks in existing systems and proposed strategic enhancements to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maintaining high standards of software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distributed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modularity and testability.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microservices, assuring high availability and reliability under heavy 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cloud-based infrastructure, enhancing platform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in backend services to improve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integrate user feedback into backend service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fixing production issues, achieving a 95% resolution rate on first contact.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