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of expertise in Unity (C#), game development, and interactive applications. Proven track record in implementing gamification, user engagement, and optimizing mobile platforms for fitness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audited existing </w:t>
      </w:r>
      <w:r>
        <w:rPr>
          <w:rFonts w:asciiTheme="minorHAnsi" w:hAnsiTheme="minorHAnsi" w:cstheme="majorHAnsi"/>
          <w:b/>
          <w:bCs/>
          <w:lang w:val="en-US"/>
        </w:rPr>
        <w:t xml:space="preserve">Unity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 to ensure scalable content delivery for </w:t>
      </w:r>
      <w:r>
        <w:rPr>
          <w:rFonts w:asciiTheme="minorHAnsi" w:hAnsiTheme="minorHAnsi" w:cstheme="majorHAnsi"/>
          <w:b/>
          <w:bCs/>
          <w:lang w:val="en-US"/>
        </w:rPr>
        <w:t xml:space="preserve">Nex Playground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engaging progression systems and live-ops features to enhance user motivation in fitness games.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experiences in </w:t>
      </w:r>
      <w:r>
        <w:rPr>
          <w:rFonts w:asciiTheme="minorHAnsi" w:hAnsiTheme="minorHAnsi" w:cstheme="majorHAnsi"/>
          <w:b/>
          <w:bCs/>
          <w:lang w:val="en-US"/>
        </w:rPr>
        <w:t xml:space="preserve">Nex Playground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smooth, polished gameplay across </w:t>
      </w:r>
      <w:r>
        <w:rPr>
          <w:rFonts w:asciiTheme="minorHAnsi" w:hAnsiTheme="minorHAnsi" w:cstheme="majorHAnsi"/>
          <w:b/>
          <w:bCs/>
          <w:lang w:val="en-US"/>
        </w:rPr>
        <w:t xml:space="preserve">mobile (Android)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designers and product teams to deliver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real-time data processing and analytics, enhancing gameplay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</w:t>
      </w:r>
      <w:r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improving development speed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architecture decisions impacting product lifecycle and cross-team collaboration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 processes to ensure high standards in game quality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enhanced code quality through unit and integration testing frameworks, focusing on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roadmap for content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Unity Asset Bundles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interactive experiences for educational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game development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crucial components and developed features that aligned with product requirements in fitness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refine the user interface and improve overall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performance for mobile platforms through rigorous optimization practices and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code review sessions to maintain code quality and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refine product roadmap.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interactive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profiling tools for system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ensured smooth transitions for legacy systems to modern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code quality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key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that achieved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increase in user satisfaction through enhanced interactive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React, Node.js,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Azure DevOps, CI/CD,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NoSQL, SQLite,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Jenkins, Unity Asset Bundles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