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Manager with 11+ years of experience in building B2B SaaS solutions using AWS, Ruby on Rails, and SQL. Expertise in leading teams, defining architecture, and mentoring developers to deliver high-quality software.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to develop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B2B 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technical guidance to enhance skills and foster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system architecture, facilitating cross-team collaboration to define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entire software development lifecycle, from ideation to deployment for cloud-based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automated testing protocols to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opportunities for process improvements to boost efficiency and effectiveness in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tools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and integrate new technologies to advance our product offerings and competitive 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technical excellence by maintaining high standards in software quality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customer feedback sessions to refine product features based on user-driven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software development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meetings to discuss project requirements and potential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implementation and led the deployment process for various software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testing frameworks to enhance code quality and reduce deployment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improved data retrieval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primary point of contact for client communications regarding technical implementations.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for various software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maintaining and enhancing legacy systems by fixing bugs and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applications to the cloud with minimal downtime,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communication with stakeholders to align project progress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reviews to discuss project timelines and deliverables, ensuring transparency and accountability.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leading to a 20% increase in customer satisfaction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 on Rails,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RESTful web services, DBT, Langchain, HuggingFace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Snowflake,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 Server,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Reviews, Performance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