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Development Engineer with over 11 years in backend development. Proficient in Python, NodeJS, TypeScript, and cloud technologies like AWS. Proven skills in building high-performance APIs and managing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designing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Accountable for delivering high-quality APIs and monitoring through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modernization of legacy systems to improve performance and reduce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best practices in operational excellence, leading code reviews and testing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features into the engineering workflow to enhance system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backend development practices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performance optimization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monitoring solutions for real-time traffic telemetry using </w:t>
      </w:r>
      <w:r>
        <w:rPr>
          <w:rFonts w:asciiTheme="minorHAnsi" w:hAnsiTheme="minorHAnsi" w:cstheme="majorHAnsi"/>
          <w:b/>
          <w:bCs/>
          <w:lang w:val="en-US"/>
        </w:rPr>
        <w:t xml:space="preserve">AWS Step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align products with strategic navigation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and privacy policies in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for mapping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quality assessments and integrated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site reliability efforts through proactive system health monitoring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and efficient coding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integrations for third-party APIs enhancing the overall service delivery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dynamic data retrieval, enhancing application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debugging to resolve production issues in a timely manner.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optimize the performance of backend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functionalities for location-based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requests based on user stories, ensuring high quality and timely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features focused on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handled migration tasks to modern tech stacks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field tests to validate new software features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NodeJS, TypeScript, C++,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Express, Flask, Django,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CDK, ECS, Fargate, Lambda,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Amazon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Docker, CI/CD,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