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11 years in backend development using PHP 8+, Laravel, and MySQL. Proven expertise in CI/CD, code quality, and API integration. Seeking to leverage skills in a dynamic remote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interaction and internal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decisions on architectural designs, ensuring high standards through thorough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deployments and feature releases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executing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migrations for schema changes and data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integrations and automated internal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webhooks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manual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collaboration, including developers, QA Analysts, and product managers for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stability through consistent monitoring and automated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team retrospectives, driving process improvement initiatives based on feedback and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feature flags in a continuous deployment setup to manage feature releases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knowledge-sharing sessions to 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and client-facing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features, overseeing the development lifecycle from design through deployment and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their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design and data migration strategies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Analysts to ensure code quality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service offerings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feature flags to control feature visibility during deployment, ensuring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offering insights for continuous improvement and team dynamics.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maintaining and updating existing code bases, ensuring seamless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migrations and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improved deployment processes, reducing bottlenecks in CI/CD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8+,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 7+,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Webhooks, Feature Flags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