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Developer with over 11 years of experience in optimization modeling, data analytics, and software engineering. Proficient in GAMS, Python, Java, and SQL for developing and maintaining complex training applications for nuclear propulsion programs.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enhance optimization models using </w:t>
      </w:r>
      <w:r>
        <w:rPr>
          <w:rFonts w:asciiTheme="minorHAnsi" w:hAnsiTheme="minorHAnsi" w:cstheme="majorHAnsi"/>
          <w:b/>
          <w:bCs/>
          <w:lang w:val="en-US"/>
        </w:rPr>
        <w:t xml:space="preserve">GAMS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NNPTP training program.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NPTU personnel to ensure models reflect real-world conditions accurately.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w:t>
      </w:r>
      <w:r>
        <w:rPr>
          <w:rFonts w:asciiTheme="minorHAnsi" w:hAnsiTheme="minorHAnsi" w:cstheme="majorHAnsi"/>
          <w:b/>
          <w:bCs/>
          <w:lang w:val="en-US"/>
        </w:rPr>
        <w:t xml:space="preserve">COMPASS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optimizing training schedules and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analytics solutions to provide insights for improving training program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configuration control and documentation for software applications related to training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cross-team collaboration to align on software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build supporting tools and automation scripts for training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implementing strategies to enhance reliability and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user-friendly interfaces for stakeholders to interact with training management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stakeholder meetings to gather requirements and identify improvement opportunities in training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test cases and conduct testing to ensure software quality and performance standards.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training applications at Roundtable Learning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optimization modeling and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training scheduling software, improving scheduling efficiency by over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refine training systems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handling and reporting capabilities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analysis and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coding standards and quality benchmarks.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for training applications to ensure software reliability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training sessions for staff on new system features and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core engineering tasks at Accipiter Labs, developing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training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newer platforms, enhancing system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core training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of application modules to maintain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retrieval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efficiency in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timely delivery of project milestones while maintaining high coding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GAMS, Python, Java, SQL, C++,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w:t>
      </w:r>
      <w:r>
        <w:rPr>
          <w:rFonts w:asciiTheme="minorHAnsi" w:hAnsiTheme="minorHAnsi" w:cstheme="majorHAnsi"/>
          <w:lang w:val="en-US"/>
        </w:rPr>
        <w:t xml:space="preserve">: Data Visualization, Predictive Modeling, Statistical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JIRA, Confluence, GitLab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