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full-stack development, specializing in Java, React, SQL, and cloud technologies. Proven track record in building scalable applications and improving software quality through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robust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cloud-based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agile teams in designing software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secure coding practices and code quality standards, leading to improved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frameworks, ensuring high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applications handling high user concurrency,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techniques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for automation of repetitive tasks, streamlining engineering workflows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solutions, achieving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documentation practices to support maintainable and scalable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of production environments, improving issue detection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industry best practices for performance and security enhancements in all development phases.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to refine product features, contributing to design sessions and architecture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fostering their growth and improving overall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application’s responsiveness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feature accuracy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and automation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version control and release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functionalities and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software applications for performance enhancements, leading to improved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gaining insights into team best practices while enhancing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better user experiences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within tight deadlines resulting in a 20%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