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Developer with over 11 years in custom applications and Microsoft Dynamics 365. Proficient in .NET (C#), JavaScript, Power Platform, and REST APIs. Passionate about building scalable enterprise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custom applications in </w:t>
      </w:r>
      <w:r>
        <w:rPr>
          <w:rFonts w:asciiTheme="minorHAnsi" w:hAnsiTheme="minorHAnsi" w:cstheme="majorHAnsi"/>
          <w:b/>
          <w:bCs/>
          <w:lang w:val="en-US"/>
        </w:rPr>
        <w:t xml:space="preserve">Microsoft Dynamics 365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full life-cycle accountability.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integrations using </w:t>
      </w:r>
      <w:r>
        <w:rPr>
          <w:rFonts w:asciiTheme="minorHAnsi" w:hAnsiTheme="minorHAnsi" w:cstheme="majorHAnsi"/>
          <w:b/>
          <w:bCs/>
          <w:lang w:val="en-US"/>
        </w:rPr>
        <w:t xml:space="preserve">.NET (C#)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enterprise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enhancements for existing Dynamics applications, including </w:t>
      </w:r>
      <w:r>
        <w:rPr>
          <w:rFonts w:asciiTheme="minorHAnsi" w:hAnsiTheme="minorHAnsi" w:cstheme="majorHAnsi"/>
          <w:b/>
          <w:bCs/>
          <w:lang w:val="en-US"/>
        </w:rPr>
        <w:t xml:space="preserve">Power Automate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and tested custom plugins and workflows, improving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Entity Framework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access layer optimizations.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design architecture and conduct code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frontend development and improved user interactivity.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testing and improved REST API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client communications to gather requirements and provide technical support.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functionalities for enterprise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(C#)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JavaScript/TypeScript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Dynamics 365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through custom connectors and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application development methodologies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Platform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queries and data management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define project specifications and deliver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application components to ensure adherence to coding standards and security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sprint planning and retrospective meetings, facilitating improvement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Dynamics 365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as a core developer.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CI/CD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efforts by developing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bug fixes and enhancements for existing applications, ensuring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documentation for applications and integration procedures for new team members.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95% success in meeting project deadlines on complex development tasks.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TypeScript, Python 3, HTML5,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Microsoft Dynamics 365, React, Entity Framework Core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DevOps, Docker,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Postman, Swagger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 Code, Power Automate, DBeaver, Secure 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Other</w:t>
      </w:r>
      <w:r>
        <w:rPr>
          <w:rFonts w:asciiTheme="minorHAnsi" w:hAnsiTheme="minorHAnsi" w:cstheme="majorHAnsi"/>
          <w:lang w:val="en-US"/>
        </w:rPr>
        <w:t xml:space="preserve">: Power Apps, Quartz, Telnyx integration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