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full-stack development. Proficient in C#, VueJS, CI/CD practices, and architectural decision-making. Dedicated to delivering high-quality software solutions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making architectural decisions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discussions and established coding standards to ensure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constructive feedback, mentoring junior developers 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project management, ensuring effective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align development with business goals and user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debugged application issues, employing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testing to maintain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planning and structured development processes to ensure timely delivery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explored new technologies and techniques to enhance user experience and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support for junior developers on technical challenges, fostering teamwork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university policies and represented the institution professionally.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guiding through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and RESTful APIs to support front-end functionality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design reviews and architectural discussions to align with project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design and management,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processes, collaborating closely with stakeholders to gather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reliability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in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development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features on time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new components and maintain existing application functions.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resolving application bugs, enhancing overall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technologies following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of multiple projects that met client and project manager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VueJS, ASP.NET, Node.js, jQuery,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 Server,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Kubernetes, Jenkins,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DevOps, RESTful APIs, Agile Methodologies,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