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Site Reliability Engineer with over 11 years of experience in building, deploying, and maintaining cloud infrastructures. Expert in AWS, Docker, Kubernetes, and Infrastructure as Code tools such as Terraform. Proven track record in driving operational excellence and enhancing system scalability and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8-10 SREs, focusing on operational excellence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production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target uptime of 99.99%.</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Infrastructure as 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projects to completion collaborating with development teams for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observability across multiple datacenters utilizing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processes to streamline operations and ensure timely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capacity analysis to improve system performance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fostering a culture of learning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infrastructure management for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complex application behavior to resolve performance issues swiftly.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Security teams to incorporate security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systems for high-availability cloud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containerization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orchestration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implement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management and scaling deployments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practices using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NewRelic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monitoring and alerting.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to ensure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enhance robustness and scalability of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deliver high-quality features under tight deadlines.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web applications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microservices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production support for critical applications and ensured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collaborated effectively within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testing to maintain high software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best practices for the development process and deployments.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Ruby,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CloudFormation,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Grafana, Splunk, NewRelic,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Puppet, Chef, Salt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Security design principles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Collaboration Tools</w:t>
      </w:r>
      <w:r>
        <w:rPr>
          <w:rFonts w:asciiTheme="minorHAnsi" w:hAnsiTheme="minorHAnsi" w:cstheme="majorHAnsi"/>
          <w:lang w:val="en-US"/>
        </w:rPr>
        <w:t xml:space="preserve">: Git, Artifactory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