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Site Reliability Engineer with over 11 years of experience in systems architecture and DevOps. Proficient in Kubernetes, Linux, DNS, and cloud infrastructure. Committed to enhancing system performance and security in a blockchain environment.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optimizing performance and reliability for multi-tenant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environment consistency and setup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development teams to troubleshoot and resolve complex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networking and security configurations, including </w:t>
      </w:r>
      <w:r>
        <w:rPr>
          <w:rFonts w:asciiTheme="minorHAnsi" w:hAnsiTheme="minorHAnsi" w:cstheme="majorHAnsi"/>
          <w:b/>
          <w:bCs/>
          <w:lang w:val="en-US"/>
        </w:rPr>
        <w:t xml:space="preserve">DNS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firewall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rules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monitored system performance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uptime and reducing incident response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reliability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incident response plans and on-call processes to enhance operational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system configurations to improve security and performance, following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cross-functional teams to drive infrastructure improvements and technology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and validation of infrastructure changes, ensuring reliability in production.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monitoring solutions with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visibility.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deployments and upgrades, ensuring minimal downtime throughout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security, including </w:t>
      </w:r>
      <w:r>
        <w:rPr>
          <w:rFonts w:asciiTheme="minorHAnsi" w:eastAsia="Times New Roman" w:hAnsiTheme="minorHAnsi" w:cs="Times New Roman"/>
          <w:b/>
          <w:bCs/>
          <w:lang w:val="en-US"/>
        </w:rPr>
        <w:t xml:space="preserve">firewall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 and vulnerability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maintenance and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insights on infrastructure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development team to optimize database performance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maintenance and troubleshooting of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across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development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cloud infrastructure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administration, resolving issues promptly to maintain operational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deployment scripts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system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configuring </w:t>
      </w:r>
      <w:r>
        <w:rPr>
          <w:rFonts w:asciiTheme="minorHAnsi" w:eastAsia="Times New Roman" w:hAnsiTheme="minorHAnsi" w:cs="Times New Roman"/>
          <w:b/>
          <w:bCs/>
          <w:lang w:val="en-US"/>
        </w:rPr>
        <w:t xml:space="preserve">DNS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network settings for improved connectivity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performance tuning, improving application response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manage and deploy microservices within a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Docker,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Ansible,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Unix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