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developer with over 11 years of experience in designing and implementing solutions using ServiceNow, Java, Python, NoSQL, and Docker. Proven expertise in scalable application development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operational efficiency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ensured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high-impact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and integration testing to validate software quality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work estimates for projects and 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microservices architecture to improve system scalability and maintainability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significantly reducing time-to-production using DevOps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dynamic data storage solutions in service delivery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interoperability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to optimize applications tailored for complex use cases.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capability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mapping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NoSQL systems, enhancing data 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testing and code reviews, upholding code quality and standards internationally.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 for consistent environments across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technology evaluations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user experience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processes, ensuring timely releases aligned with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across multiple client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gathered feedback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consistent testing and debugging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and optimized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application availability over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.Net,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Spring, Django,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XML/JSON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Tools</w:t>
      </w:r>
      <w:r>
        <w:rPr>
          <w:rFonts w:asciiTheme="minorHAnsi" w:hAnsiTheme="minorHAnsi" w:cstheme="majorHAnsi"/>
          <w:lang w:val="en-US"/>
        </w:rPr>
        <w:t xml:space="preserve">: Microservices, RESTful Services, CI/CD, Agile Methodologies, Design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