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11 years in backend technologies, specializing in Python, AWS, Agile, and large-scale systems. Proven track record in architecting robust applications and optimizing development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the backend infrastructure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with product managers and designers to align on technical requirements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deployments, improving release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microservices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unit and system testing to ensure software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new technologies to optimize architecture and reduce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driving knowledge sharing and fostering best practices in code quality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enhance data processing workflows,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manipulation.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ensure compliance with best practices and foster knowledge transfer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 to support new features and system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agile ceremonies to improve team productivity and project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application speed and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high-availability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engineers, enhancing their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effective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teams to translate UX requirements into specific implementation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identify and resolve defects early in the development cycle,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that shaped product direction and influenced technical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backend services by optimizing resource allocation and migrating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tuning critically to optimize application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cloud-based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team Agile ceremonies ensuring proper workflow and task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that enhanced code quality and facilitated learning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to streamline code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on-call support rotations, resolving critical system issues in production.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