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UI Engineer with over 11 years of experience delivering high-performance web applications. Expertise in React, HTML, CSS, and JavaScript, with a focus on design systems and accessibility standards. Passionate about enhancing user experience through innovative web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high-performance web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acquisition.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a scalable design system, contributing reusable components to ensure consistency across all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brand vision into responsive design, optimizing for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focused on improving conversion rates through A/B testing and analytics-driven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animations using </w:t>
      </w:r>
      <w:r>
        <w:rPr>
          <w:rFonts w:asciiTheme="minorHAnsi" w:hAnsiTheme="minorHAnsi" w:cstheme="majorHAnsi"/>
          <w:b/>
          <w:bCs/>
          <w:lang w:val="en-US"/>
        </w:rPr>
        <w:t xml:space="preserve">Framer Motion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interactions and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accessibility standards (WCAG, ARIA) in all new designs and code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code quality while mentoring junior developers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style guides and documentation for the design system to streamline onboarding and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Design to extract assets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precision in implementation and design fidelity.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managing code deployments and maintaining a smooth development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including sprint planning and retrospective meetings to enhance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reusable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dynamic learning platform,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building accessible web applications compliant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new component library, significantly reducing duplication and improving consistency across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high-fidelity prototypes and production-ready assets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UI features for performance and responsiveness, improving loading times and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enhance deployment processes and reduce time to market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user feedback to drive iterative improvements using A/B testing methodologies, increasing user retention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Agile frameworks to ensure timely completion of project deliverables in a fast-paced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enhanced architectures, ensuring minimal downtime and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features, focusing on user experience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UI improvements and bug fixes to ensure high user satisfaction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ensure high standards of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load times by optimizing code and refining CSS and JavaScript assets.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Framer Motion, GSAP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Accessibility Standards</w:t>
      </w:r>
      <w:r>
        <w:rPr>
          <w:rFonts w:asciiTheme="minorHAnsi" w:hAnsiTheme="minorHAnsi" w:cstheme="majorHAnsi"/>
          <w:lang w:val="en-US"/>
        </w:rPr>
        <w:t xml:space="preserve">: WCAG, ARIA, ADA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