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software test automation. Proficient in TypeScript, Python, Playwright, and AWS for building and executing test frameworks. Dedicated to enhancing quality assurance for B2C web and mobile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test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web and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quality assurance initiatives for a new </w:t>
      </w:r>
      <w:r>
        <w:rPr>
          <w:rFonts w:asciiTheme="minorHAnsi" w:hAnsiTheme="minorHAnsi" w:cstheme="majorHAnsi"/>
          <w:b/>
          <w:bCs/>
          <w:lang w:val="en-US"/>
        </w:rPr>
        <w:t xml:space="preserve">B2C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education platform, focusing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in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test automation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test strategies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assurance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testing processes by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test case automation and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engineering teams to enhance application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TestRail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test management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code reviews to maintain high code quality and performance standards in the testing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iterative design reviews to establish acceptance criteria and user experience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security and data privacy in testing environments, handling </w:t>
      </w:r>
      <w:r>
        <w:rPr>
          <w:rFonts w:asciiTheme="minorHAnsi" w:hAnsiTheme="minorHAnsi" w:cstheme="majorHAnsi"/>
          <w:b/>
          <w:bCs/>
          <w:lang w:val="en-US"/>
        </w:rPr>
        <w:t xml:space="preserve">PII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 compliance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automated testing protocols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TestRail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automated testing frameworks, promoting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test planning and strategy discussions, enhancing team collaboration on application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initiatives for </w:t>
      </w:r>
      <w:r>
        <w:rPr>
          <w:rFonts w:asciiTheme="minorHAnsi" w:eastAsia="Times New Roman" w:hAnsiTheme="minorHAnsi" w:cs="Times New Roman"/>
          <w:b/>
          <w:bCs/>
          <w:lang w:val="en-US"/>
        </w:rPr>
        <w:t xml:space="preserve">B2C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system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integrated </w:t>
      </w:r>
      <w:r>
        <w:rPr>
          <w:rFonts w:asciiTheme="minorHAnsi" w:eastAsia="Times New Roman" w:hAnsiTheme="minorHAnsi" w:cs="Times New Roman"/>
          <w:b/>
          <w:bCs/>
          <w:lang w:val="en-US"/>
        </w:rPr>
        <w:t xml:space="preserve">AWS Device Farm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expand testing capabilities across multiple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 enhancing API reliability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release processes for applications in the </w:t>
      </w:r>
      <w:r>
        <w:rPr>
          <w:rFonts w:asciiTheme="minorHAnsi" w:eastAsia="Times New Roman" w:hAnsiTheme="minorHAnsi" w:cs="Times New Roman"/>
          <w:b/>
          <w:bCs/>
          <w:lang w:val="en-US"/>
        </w:rPr>
        <w:t xml:space="preserve">Apple App 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Play 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test frameworks, focusing on automation for agile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testing tools for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define testing scopes and strategies for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manual and automated tests, focusing on performance and regression for various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and integration of new testing tools to enhance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 data and environments for ongoing testing cycles, ensuring effective test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a 30% reduction in bug reports by enhancing testing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Swift, Objective-C,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Playwright, Appium, XCUITest, Flutter, TestRail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GitLab, CI/CD, AWS Device Farm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Test Management, API Testing, Automation Tools, Mobile Testing, Web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End-to-End Testing, Automated Testing Protocols, Quality Assurance, Performance Testing, Test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iOS, Android, B2C Development, Cross-Platform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