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operations engineer with 11+ years of experience in process automation and data analysis. Proficient in SQL, Python, and shell scripting, with a strong focus on operational efficiencies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management of operational processes including planning, scheduling, and execution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automation tools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checks and environment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accurate process documentation including runbooks and playscripts, enhancing team compliance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 operational runs in real-time; troubleshoot issues and provide technical support utilizing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comprehensive data analysis with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generating reports to identify performance bottlenecks and inform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through retrospectives and automation initiatives, collaborating with </w:t>
      </w:r>
      <w:r>
        <w:rPr>
          <w:rFonts w:asciiTheme="minorHAnsi" w:hAnsiTheme="minorHAnsi" w:cstheme="majorHAnsi"/>
          <w:b/>
          <w:bCs/>
          <w:lang w:val="en-US"/>
        </w:rPr>
        <w:t xml:space="preserve">cross-functional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operational process execution with internal and external stakeholders, ensuring timely communication and updates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oversight, ensuring accuracy and efficiency in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scripting and data analysis best practices to build team capability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of new technologies to support operational continuity and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operational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handling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continuous integration practices, fostering team growth and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process documentation including playbooks and timeline templates, ensuring clarity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efficiency improvements by analyzing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trends and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closely with stakeholders and teams, improving communication and operational alignment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transparency and responsiveness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retrospectives contributing to overall process refinement and enhanced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equipment and tool management to ensure consistent performance and readiness for operational demands.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upgrades, focusing on quality and adherence to operational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manipulation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QA to identify and resolve issues during the testing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enhancements, contributing to operational improvements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integrity checks, producing reports for performance evaluation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 &amp; Technologies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Reporting</w:t>
      </w:r>
      <w:r>
        <w:rPr>
          <w:rFonts w:asciiTheme="minorHAnsi" w:hAnsiTheme="minorHAnsi" w:cstheme="majorHAnsi"/>
          <w:lang w:val="en-US"/>
        </w:rPr>
        <w:t xml:space="preserve">: Excel, Tableau,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Support</w:t>
      </w:r>
      <w:r>
        <w:rPr>
          <w:rFonts w:asciiTheme="minorHAnsi" w:hAnsiTheme="minorHAnsi" w:cstheme="majorHAnsi"/>
          <w:lang w:val="en-US"/>
        </w:rPr>
        <w:t xml:space="preserve">: Grafana, Prometheus, Nagios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Asana,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Processes</w:t>
      </w:r>
      <w:r>
        <w:rPr>
          <w:rFonts w:asciiTheme="minorHAnsi" w:hAnsiTheme="minorHAnsi" w:cstheme="majorHAnsi"/>
          <w:lang w:val="en-US"/>
        </w:rPr>
        <w:t xml:space="preserve">: Confluence, Runbooks, Playscripts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