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delivering scalable applications. Proficient in JavaScript, Node.js, React, and AWS, with hands-on experience in system integration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Technical Lead, overseeing architecture for scrum team developing </w:t>
      </w:r>
      <w:r>
        <w:rPr>
          <w:rFonts w:asciiTheme="minorHAnsi" w:hAnsiTheme="minorHAnsi" w:cstheme="majorHAnsi"/>
          <w:b/>
          <w:bCs/>
          <w:lang w:val="en-US"/>
        </w:rPr>
        <w:t xml:space="preserve">edge-hosted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edge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effective security protocols across devices, tenants,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feature refinement and technical discussions in </w:t>
      </w:r>
      <w:r>
        <w:rPr>
          <w:rFonts w:asciiTheme="minorHAnsi" w:hAnsiTheme="minorHAnsi" w:cstheme="majorHAnsi"/>
          <w:b/>
          <w:bCs/>
          <w:lang w:val="en-US"/>
        </w:rPr>
        <w:t xml:space="preserve">sprint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documentation of technical dependencies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team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ensure alignment with enterprise standards,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between internal teams for seamless video ingestion and management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engineers during the implementation of features, focusing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clear technical documentation, including architecture diagrams and design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risks in architecture design, communicating them clearly to stakeholders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timely delivery of features while balancing quality with architectural sustainability.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components for L&amp;D software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better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workshops to align development processes and share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backlog refinement, ensuring technical feasibility and proper estimations.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integration processes to streamline team understanding.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within a cloud-based solution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timely completion and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deliver impactful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integration, laying groundwork for better data flow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deliverables across multiple projects, contributing to increased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Vue.js,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