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system validation and automation. Proficient in Python, CI/CD pipelines, and debugging with expertise in networking technologies. Proven track record in architecting validation infrastructure and enhancing software validation processes using Jenkins and Ansible.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validation frameworks and tools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system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test plans and validation lifecycle strategies, aligning with product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regression test suites to ensure software integrity at multiple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continuous integration systems, troubleshooting and debugging system-level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AI-assisted development tools adoption, optimizing coding workflows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resolve issues, ensuring quality test development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software validation practices, identifying gaps, and suggesting strategic solutions for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testing environments to promote consistency and reliability in test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direction for validation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cases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and integration validation, achieving improved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ensure quality results in software validation, managing testing from initial setup to execution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test automation and debugging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validation cycles and coordinated with product teams to ensure timely delivery of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debugging practices and resolved integration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Omni-Path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configuration management and automated deployments,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system-level validations by executing manual investigation tests, providing detailed documentation and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testing cycle time by implementing structured test case design processes and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core engineering tasks, developing features and supporting system migrations primarily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testing frameworks, focusing on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system-level debugging, addressing critical issues across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documenting changes effectively and managing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system validation processes, contributing to overall product quality; received commendations for performance measurements.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pytest, Robot Framework,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Regression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Omni-Path, InfiniBand, Ethernet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Version Control, Agile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